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8DD3C4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03-06/7045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Кострома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2837C1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481778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Кострома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03-06/7045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1778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2019-12-27T06:29:00Z</dcterms:modified>
</cp:coreProperties>
</file>